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5604" w14:textId="77777777" w:rsidR="0089270D" w:rsidRDefault="00577A97">
      <w:pPr>
        <w:spacing w:after="20"/>
        <w:jc w:val="center"/>
      </w:pPr>
      <w:r>
        <w:rPr>
          <w:b/>
          <w:bCs/>
          <w:color w:val="1F1F1F"/>
          <w:sz w:val="36"/>
          <w:szCs w:val="36"/>
        </w:rPr>
        <w:t>THE FOUR STAGES OF VIDEO PRODUCTION</w:t>
      </w:r>
    </w:p>
    <w:p w14:paraId="6A32C213" w14:textId="77777777" w:rsidR="0089270D" w:rsidRDefault="00577A97">
      <w:pPr>
        <w:spacing w:after="200"/>
        <w:jc w:val="center"/>
      </w:pPr>
      <w:r>
        <w:rPr>
          <w:i/>
          <w:iCs/>
          <w:color w:val="555555"/>
          <w:sz w:val="22"/>
          <w:szCs w:val="22"/>
        </w:rPr>
        <w:t>Student Worksheet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5"/>
        <w:gridCol w:w="3237"/>
        <w:gridCol w:w="2698"/>
      </w:tblGrid>
      <w:tr w:rsidR="0089270D" w14:paraId="5CA8AC95" w14:textId="77777777">
        <w:tc>
          <w:tcPr>
            <w:tcW w:w="4680" w:type="dxa"/>
            <w:tcBorders>
              <w:bottom w:val="single" w:sz="4" w:space="0" w:color="999999"/>
            </w:tcBorders>
            <w:tcMar>
              <w:top w:w="100" w:type="dxa"/>
              <w:bottom w:w="200" w:type="dxa"/>
            </w:tcMar>
          </w:tcPr>
          <w:p w14:paraId="384C3EF3" w14:textId="77777777" w:rsidR="0089270D" w:rsidRDefault="00577A97">
            <w:r>
              <w:rPr>
                <w:b/>
                <w:bCs/>
              </w:rPr>
              <w:t xml:space="preserve">Name:  </w:t>
            </w:r>
          </w:p>
        </w:tc>
        <w:tc>
          <w:tcPr>
            <w:tcW w:w="3120" w:type="dxa"/>
            <w:tcBorders>
              <w:bottom w:val="single" w:sz="4" w:space="0" w:color="999999"/>
            </w:tcBorders>
            <w:tcMar>
              <w:top w:w="100" w:type="dxa"/>
              <w:bottom w:w="200" w:type="dxa"/>
            </w:tcMar>
          </w:tcPr>
          <w:p w14:paraId="6017C744" w14:textId="17535FC4" w:rsidR="0089270D" w:rsidRDefault="00577A97">
            <w:r>
              <w:rPr>
                <w:b/>
                <w:bCs/>
              </w:rPr>
              <w:t xml:space="preserve">Period:  </w:t>
            </w:r>
          </w:p>
        </w:tc>
        <w:tc>
          <w:tcPr>
            <w:tcW w:w="2600" w:type="dxa"/>
            <w:tcBorders>
              <w:bottom w:val="single" w:sz="4" w:space="0" w:color="999999"/>
            </w:tcBorders>
            <w:tcMar>
              <w:top w:w="100" w:type="dxa"/>
              <w:bottom w:w="200" w:type="dxa"/>
            </w:tcMar>
          </w:tcPr>
          <w:p w14:paraId="0B44777D" w14:textId="77777777" w:rsidR="0089270D" w:rsidRDefault="00577A97">
            <w:r>
              <w:rPr>
                <w:b/>
                <w:bCs/>
              </w:rPr>
              <w:t xml:space="preserve">Date:  </w:t>
            </w:r>
          </w:p>
        </w:tc>
      </w:tr>
    </w:tbl>
    <w:p w14:paraId="4DF1B67B" w14:textId="77777777" w:rsidR="0089270D" w:rsidRDefault="0089270D">
      <w:pPr>
        <w:spacing w:after="160"/>
      </w:pPr>
    </w:p>
    <w:p w14:paraId="4CF26B2B" w14:textId="77777777" w:rsidR="0089270D" w:rsidRDefault="00577A97">
      <w:pPr>
        <w:spacing w:after="200"/>
      </w:pPr>
      <w:r>
        <w:rPr>
          <w:b/>
          <w:bCs/>
        </w:rPr>
        <w:t xml:space="preserve">Directions: </w:t>
      </w:r>
      <w:r>
        <w:t>As we go through each stage, write a short definition in your own words and answer the guided question. Save Section 5 for the end.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6"/>
        <w:gridCol w:w="10064"/>
      </w:tblGrid>
      <w:tr w:rsidR="0089270D" w14:paraId="4BEF58CA" w14:textId="77777777">
        <w:tc>
          <w:tcPr>
            <w:tcW w:w="700" w:type="dxa"/>
            <w:shd w:val="clear" w:color="auto" w:fill="2E5E8C"/>
            <w:tcMar>
              <w:top w:w="80" w:type="dxa"/>
              <w:bottom w:w="80" w:type="dxa"/>
            </w:tcMar>
            <w:vAlign w:val="center"/>
          </w:tcPr>
          <w:p w14:paraId="0B062C56" w14:textId="77777777" w:rsidR="0089270D" w:rsidRDefault="00577A97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1</w:t>
            </w:r>
          </w:p>
        </w:tc>
        <w:tc>
          <w:tcPr>
            <w:tcW w:w="9700" w:type="dxa"/>
            <w:shd w:val="clear" w:color="auto" w:fill="2E5E8C"/>
            <w:tcMar>
              <w:top w:w="80" w:type="dxa"/>
              <w:left w:w="200" w:type="dxa"/>
              <w:bottom w:w="80" w:type="dxa"/>
            </w:tcMar>
            <w:vAlign w:val="center"/>
          </w:tcPr>
          <w:p w14:paraId="06DF9F4F" w14:textId="77777777" w:rsidR="0089270D" w:rsidRDefault="00577A97">
            <w:r>
              <w:rPr>
                <w:b/>
                <w:bCs/>
                <w:color w:val="FFFFFF"/>
                <w:sz w:val="26"/>
                <w:szCs w:val="26"/>
              </w:rPr>
              <w:t>PRE-PRODUCTION — Plan Before You Shoot</w:t>
            </w:r>
          </w:p>
        </w:tc>
      </w:tr>
    </w:tbl>
    <w:p w14:paraId="382E14FA" w14:textId="77777777" w:rsidR="0089270D" w:rsidRDefault="00577A97">
      <w:pPr>
        <w:spacing w:before="140" w:after="60"/>
      </w:pPr>
      <w:r>
        <w:rPr>
          <w:b/>
          <w:bCs/>
          <w:color w:val="222222"/>
        </w:rPr>
        <w:t>In your own words, what happens during pre-production?</w:t>
      </w:r>
    </w:p>
    <w:p w14:paraId="5AE77B42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7D7074E8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5E41D1A1" w14:textId="77777777" w:rsidR="0089270D" w:rsidRDefault="00577A97">
      <w:pPr>
        <w:spacing w:before="140" w:after="60"/>
      </w:pPr>
      <w:r>
        <w:rPr>
          <w:b/>
          <w:bCs/>
          <w:color w:val="222222"/>
        </w:rPr>
        <w:t>Guided question: What happens if a crew skips storyboarding? Where would that show up later?</w:t>
      </w:r>
    </w:p>
    <w:p w14:paraId="1E13F651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7EDD3952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6"/>
        <w:gridCol w:w="10064"/>
      </w:tblGrid>
      <w:tr w:rsidR="0089270D" w14:paraId="52D217F2" w14:textId="77777777">
        <w:tc>
          <w:tcPr>
            <w:tcW w:w="700" w:type="dxa"/>
            <w:shd w:val="clear" w:color="auto" w:fill="3E7C4B"/>
            <w:tcMar>
              <w:top w:w="80" w:type="dxa"/>
              <w:bottom w:w="80" w:type="dxa"/>
            </w:tcMar>
            <w:vAlign w:val="center"/>
          </w:tcPr>
          <w:p w14:paraId="07ECEBF7" w14:textId="77777777" w:rsidR="0089270D" w:rsidRDefault="00577A97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2</w:t>
            </w:r>
          </w:p>
        </w:tc>
        <w:tc>
          <w:tcPr>
            <w:tcW w:w="9700" w:type="dxa"/>
            <w:shd w:val="clear" w:color="auto" w:fill="3E7C4B"/>
            <w:tcMar>
              <w:top w:w="80" w:type="dxa"/>
              <w:left w:w="200" w:type="dxa"/>
              <w:bottom w:w="80" w:type="dxa"/>
            </w:tcMar>
            <w:vAlign w:val="center"/>
          </w:tcPr>
          <w:p w14:paraId="272508DF" w14:textId="77777777" w:rsidR="0089270D" w:rsidRDefault="00577A97">
            <w:r>
              <w:rPr>
                <w:b/>
                <w:bCs/>
                <w:color w:val="FFFFFF"/>
                <w:sz w:val="26"/>
                <w:szCs w:val="26"/>
              </w:rPr>
              <w:t>PRODUCTION — Capture the Footage</w:t>
            </w:r>
          </w:p>
        </w:tc>
      </w:tr>
    </w:tbl>
    <w:p w14:paraId="60ED7CF3" w14:textId="77777777" w:rsidR="0089270D" w:rsidRDefault="00577A97">
      <w:pPr>
        <w:spacing w:before="140" w:after="60"/>
      </w:pPr>
      <w:r>
        <w:rPr>
          <w:b/>
          <w:bCs/>
          <w:color w:val="222222"/>
        </w:rPr>
        <w:t>In your own words, what happens during production?</w:t>
      </w:r>
    </w:p>
    <w:p w14:paraId="11DF4E8C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3ED50349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0CEBEABA" w14:textId="77777777" w:rsidR="0089270D" w:rsidRDefault="00577A97">
      <w:pPr>
        <w:spacing w:before="140" w:after="60"/>
      </w:pPr>
      <w:r>
        <w:rPr>
          <w:b/>
          <w:bCs/>
          <w:color w:val="222222"/>
        </w:rPr>
        <w:t xml:space="preserve">Guided question: Why do filmmakers shoot more footage than they'll </w:t>
      </w:r>
      <w:proofErr w:type="gramStart"/>
      <w:r>
        <w:rPr>
          <w:b/>
          <w:bCs/>
          <w:color w:val="222222"/>
        </w:rPr>
        <w:t>actually use</w:t>
      </w:r>
      <w:proofErr w:type="gramEnd"/>
      <w:r>
        <w:rPr>
          <w:b/>
          <w:bCs/>
          <w:color w:val="222222"/>
        </w:rPr>
        <w:t>?</w:t>
      </w:r>
    </w:p>
    <w:p w14:paraId="5198A7ED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686F1E70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6"/>
        <w:gridCol w:w="10064"/>
      </w:tblGrid>
      <w:tr w:rsidR="0089270D" w14:paraId="6FB1D27B" w14:textId="77777777">
        <w:tc>
          <w:tcPr>
            <w:tcW w:w="700" w:type="dxa"/>
            <w:shd w:val="clear" w:color="auto" w:fill="A5602A"/>
            <w:tcMar>
              <w:top w:w="80" w:type="dxa"/>
              <w:bottom w:w="80" w:type="dxa"/>
            </w:tcMar>
            <w:vAlign w:val="center"/>
          </w:tcPr>
          <w:p w14:paraId="09EFABBF" w14:textId="77777777" w:rsidR="0089270D" w:rsidRDefault="00577A97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3</w:t>
            </w:r>
          </w:p>
        </w:tc>
        <w:tc>
          <w:tcPr>
            <w:tcW w:w="9700" w:type="dxa"/>
            <w:shd w:val="clear" w:color="auto" w:fill="A5602A"/>
            <w:tcMar>
              <w:top w:w="80" w:type="dxa"/>
              <w:left w:w="200" w:type="dxa"/>
              <w:bottom w:w="80" w:type="dxa"/>
            </w:tcMar>
            <w:vAlign w:val="center"/>
          </w:tcPr>
          <w:p w14:paraId="4A9C77EE" w14:textId="77777777" w:rsidR="0089270D" w:rsidRDefault="00577A97">
            <w:r>
              <w:rPr>
                <w:b/>
                <w:bCs/>
                <w:color w:val="FFFFFF"/>
                <w:sz w:val="26"/>
                <w:szCs w:val="26"/>
              </w:rPr>
              <w:t>POST-PRODUCTION — Edit and Polish</w:t>
            </w:r>
          </w:p>
        </w:tc>
      </w:tr>
    </w:tbl>
    <w:p w14:paraId="13E49D8A" w14:textId="77777777" w:rsidR="0089270D" w:rsidRDefault="00577A97">
      <w:pPr>
        <w:spacing w:before="140" w:after="60"/>
      </w:pPr>
      <w:r>
        <w:rPr>
          <w:b/>
          <w:bCs/>
          <w:color w:val="222222"/>
        </w:rPr>
        <w:t>In your own words, what happens during post-production?</w:t>
      </w:r>
    </w:p>
    <w:p w14:paraId="447C7D7E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76E713C0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19EDA9CF" w14:textId="77777777" w:rsidR="0089270D" w:rsidRDefault="00577A97">
      <w:pPr>
        <w:spacing w:before="140" w:after="60"/>
      </w:pPr>
      <w:r>
        <w:rPr>
          <w:b/>
          <w:bCs/>
          <w:color w:val="222222"/>
        </w:rPr>
        <w:t>Guided question: Which post-production step do you think is easiest to rush? Why is that risky?</w:t>
      </w:r>
    </w:p>
    <w:p w14:paraId="4D9823D2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60A2FCEA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6"/>
        <w:gridCol w:w="10064"/>
      </w:tblGrid>
      <w:tr w:rsidR="0089270D" w14:paraId="111A2032" w14:textId="77777777">
        <w:tc>
          <w:tcPr>
            <w:tcW w:w="700" w:type="dxa"/>
            <w:shd w:val="clear" w:color="auto" w:fill="7A3E8C"/>
            <w:tcMar>
              <w:top w:w="80" w:type="dxa"/>
              <w:bottom w:w="80" w:type="dxa"/>
            </w:tcMar>
            <w:vAlign w:val="center"/>
          </w:tcPr>
          <w:p w14:paraId="67CD7DBD" w14:textId="77777777" w:rsidR="0089270D" w:rsidRDefault="00577A97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4</w:t>
            </w:r>
          </w:p>
        </w:tc>
        <w:tc>
          <w:tcPr>
            <w:tcW w:w="9700" w:type="dxa"/>
            <w:shd w:val="clear" w:color="auto" w:fill="7A3E8C"/>
            <w:tcMar>
              <w:top w:w="80" w:type="dxa"/>
              <w:left w:w="200" w:type="dxa"/>
              <w:bottom w:w="80" w:type="dxa"/>
            </w:tcMar>
            <w:vAlign w:val="center"/>
          </w:tcPr>
          <w:p w14:paraId="515DA89B" w14:textId="77777777" w:rsidR="0089270D" w:rsidRDefault="00577A97">
            <w:r>
              <w:rPr>
                <w:b/>
                <w:bCs/>
                <w:color w:val="FFFFFF"/>
                <w:sz w:val="26"/>
                <w:szCs w:val="26"/>
              </w:rPr>
              <w:t>DISTRIBUTION — Share the Work</w:t>
            </w:r>
          </w:p>
        </w:tc>
      </w:tr>
    </w:tbl>
    <w:p w14:paraId="3251E87E" w14:textId="77777777" w:rsidR="0089270D" w:rsidRDefault="00577A97">
      <w:pPr>
        <w:spacing w:before="140" w:after="60"/>
      </w:pPr>
      <w:r>
        <w:rPr>
          <w:b/>
          <w:bCs/>
          <w:color w:val="222222"/>
        </w:rPr>
        <w:t>In your own words, what happens during distribution?</w:t>
      </w:r>
    </w:p>
    <w:p w14:paraId="0B510ACF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3F18634B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25A601A6" w14:textId="77777777" w:rsidR="0089270D" w:rsidRDefault="00577A97">
      <w:pPr>
        <w:spacing w:before="140" w:after="60"/>
      </w:pPr>
      <w:r>
        <w:rPr>
          <w:b/>
          <w:bCs/>
          <w:color w:val="222222"/>
        </w:rPr>
        <w:t>Guided question: Who is the audience for your next project — and how does that change how you'd share it?</w:t>
      </w:r>
    </w:p>
    <w:p w14:paraId="6C9A0921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6"/>
        <w:gridCol w:w="10064"/>
      </w:tblGrid>
      <w:tr w:rsidR="0089270D" w14:paraId="3E07E15A" w14:textId="77777777">
        <w:tc>
          <w:tcPr>
            <w:tcW w:w="700" w:type="dxa"/>
            <w:shd w:val="clear" w:color="auto" w:fill="6B6B70"/>
            <w:tcMar>
              <w:top w:w="80" w:type="dxa"/>
              <w:bottom w:w="80" w:type="dxa"/>
            </w:tcMar>
            <w:vAlign w:val="center"/>
          </w:tcPr>
          <w:p w14:paraId="6C5D304B" w14:textId="77777777" w:rsidR="0089270D" w:rsidRDefault="00577A97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>5</w:t>
            </w:r>
          </w:p>
        </w:tc>
        <w:tc>
          <w:tcPr>
            <w:tcW w:w="9700" w:type="dxa"/>
            <w:shd w:val="clear" w:color="auto" w:fill="6B6B70"/>
            <w:tcMar>
              <w:top w:w="80" w:type="dxa"/>
              <w:left w:w="200" w:type="dxa"/>
              <w:bottom w:w="80" w:type="dxa"/>
            </w:tcMar>
            <w:vAlign w:val="center"/>
          </w:tcPr>
          <w:p w14:paraId="4E12B072" w14:textId="77777777" w:rsidR="0089270D" w:rsidRDefault="00577A97">
            <w:r>
              <w:rPr>
                <w:b/>
                <w:bCs/>
                <w:color w:val="FFFFFF"/>
                <w:sz w:val="26"/>
                <w:szCs w:val="26"/>
              </w:rPr>
              <w:t>APPLY IT — Plan Your Own 30-Second Video</w:t>
            </w:r>
          </w:p>
        </w:tc>
      </w:tr>
    </w:tbl>
    <w:p w14:paraId="4F5D0EAA" w14:textId="77777777" w:rsidR="0089270D" w:rsidRDefault="00577A97">
      <w:pPr>
        <w:spacing w:before="160" w:after="160"/>
      </w:pPr>
      <w:r>
        <w:rPr>
          <w:i/>
          <w:iCs/>
          <w:color w:val="444444"/>
        </w:rPr>
        <w:t>Pick a simple idea (a commercial, a PSA, a how-to, a short story) and sketch your plan for each stage below.</w:t>
      </w:r>
    </w:p>
    <w:p w14:paraId="400868D9" w14:textId="77777777" w:rsidR="0089270D" w:rsidRDefault="00577A97">
      <w:pPr>
        <w:spacing w:before="140" w:after="60"/>
      </w:pPr>
      <w:r>
        <w:rPr>
          <w:b/>
          <w:bCs/>
          <w:color w:val="222222"/>
        </w:rPr>
        <w:t>My video idea, in one sentence:</w:t>
      </w:r>
    </w:p>
    <w:p w14:paraId="1DAB258D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49CC4819" w14:textId="19B13521" w:rsidR="0089270D" w:rsidRDefault="00577A97">
      <w:pPr>
        <w:spacing w:before="140" w:after="60"/>
      </w:pPr>
      <w:r>
        <w:rPr>
          <w:b/>
          <w:bCs/>
          <w:color w:val="222222"/>
        </w:rPr>
        <w:t>1 — Pre-Production: What's your concept</w:t>
      </w:r>
      <w:r w:rsidR="00952CA8">
        <w:rPr>
          <w:b/>
          <w:bCs/>
          <w:color w:val="222222"/>
        </w:rPr>
        <w:t>/idea</w:t>
      </w:r>
      <w:r>
        <w:rPr>
          <w:b/>
          <w:bCs/>
          <w:color w:val="222222"/>
        </w:rPr>
        <w:t xml:space="preserve">? </w:t>
      </w:r>
      <w:r w:rsidR="00736459">
        <w:rPr>
          <w:b/>
          <w:bCs/>
          <w:color w:val="222222"/>
        </w:rPr>
        <w:t xml:space="preserve">What is the purpose/Idea? </w:t>
      </w:r>
      <w:r>
        <w:rPr>
          <w:b/>
          <w:bCs/>
          <w:color w:val="222222"/>
        </w:rPr>
        <w:t>What locations will you need?</w:t>
      </w:r>
    </w:p>
    <w:p w14:paraId="3CF6B190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5F06A9EB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1DB17696" w14:textId="21DE8F3D" w:rsidR="0089270D" w:rsidRDefault="00577A97">
      <w:pPr>
        <w:spacing w:before="140" w:after="60"/>
      </w:pPr>
      <w:r>
        <w:rPr>
          <w:b/>
          <w:bCs/>
          <w:color w:val="222222"/>
        </w:rPr>
        <w:t xml:space="preserve">2 — Production: </w:t>
      </w:r>
      <w:r w:rsidR="00952CA8">
        <w:rPr>
          <w:b/>
          <w:bCs/>
          <w:color w:val="222222"/>
        </w:rPr>
        <w:t xml:space="preserve">What is your PLAN? </w:t>
      </w:r>
      <w:r>
        <w:rPr>
          <w:b/>
          <w:bCs/>
          <w:color w:val="222222"/>
        </w:rPr>
        <w:t>Who is your cast/crew? What equipment will you use?</w:t>
      </w:r>
    </w:p>
    <w:p w14:paraId="3C1F26A5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121A4CBB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15FE4BAC" w14:textId="2D7A0B8D" w:rsidR="0089270D" w:rsidRDefault="00577A97">
      <w:pPr>
        <w:spacing w:before="140" w:after="60"/>
      </w:pPr>
      <w:r>
        <w:rPr>
          <w:b/>
          <w:bCs/>
          <w:color w:val="222222"/>
        </w:rPr>
        <w:t>3 — Post-Production: What music</w:t>
      </w:r>
      <w:r w:rsidR="00736459">
        <w:rPr>
          <w:b/>
          <w:bCs/>
          <w:color w:val="222222"/>
        </w:rPr>
        <w:t xml:space="preserve"> </w:t>
      </w:r>
      <w:r>
        <w:rPr>
          <w:b/>
          <w:bCs/>
          <w:color w:val="222222"/>
        </w:rPr>
        <w:t>or effects do you imagine adding?</w:t>
      </w:r>
    </w:p>
    <w:p w14:paraId="57A9BFA1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26295B88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1BA9344B" w14:textId="77777777" w:rsidR="0089270D" w:rsidRDefault="00577A97">
      <w:pPr>
        <w:spacing w:before="140" w:after="60"/>
      </w:pPr>
      <w:r>
        <w:rPr>
          <w:b/>
          <w:bCs/>
          <w:color w:val="222222"/>
        </w:rPr>
        <w:t>4 — Distribution: Who is this video for, and how will they see it?</w:t>
      </w:r>
    </w:p>
    <w:p w14:paraId="4547EA73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72FA295F" w14:textId="77777777" w:rsidR="0089270D" w:rsidRDefault="00577A97">
      <w:pPr>
        <w:pBdr>
          <w:bottom w:val="single" w:sz="4" w:space="4" w:color="999999"/>
        </w:pBdr>
        <w:spacing w:after="200"/>
      </w:pPr>
      <w:r>
        <w:t xml:space="preserve"> </w:t>
      </w:r>
    </w:p>
    <w:p w14:paraId="02121B6D" w14:textId="77777777" w:rsidR="0089270D" w:rsidRDefault="0089270D">
      <w:pPr>
        <w:pBdr>
          <w:top w:val="single" w:sz="6" w:space="8" w:color="AAAAAA"/>
        </w:pBdr>
        <w:spacing w:before="300"/>
      </w:pPr>
    </w:p>
    <w:p w14:paraId="0BB2C618" w14:textId="77777777" w:rsidR="0089270D" w:rsidRDefault="00577A97">
      <w:pPr>
        <w:spacing w:before="120"/>
        <w:jc w:val="center"/>
        <w:rPr>
          <w:i/>
          <w:iCs/>
          <w:color w:val="555555"/>
        </w:rPr>
      </w:pPr>
      <w:r>
        <w:rPr>
          <w:i/>
          <w:iCs/>
          <w:color w:val="555555"/>
        </w:rPr>
        <w:t>Be ready to share one part of your plan with the class!</w:t>
      </w:r>
    </w:p>
    <w:p w14:paraId="2AF60DE0" w14:textId="77777777" w:rsidR="000923EC" w:rsidRDefault="000923EC">
      <w:pPr>
        <w:spacing w:before="120"/>
        <w:jc w:val="center"/>
        <w:rPr>
          <w:i/>
          <w:iCs/>
          <w:color w:val="555555"/>
        </w:rPr>
      </w:pPr>
    </w:p>
    <w:p w14:paraId="6F955D96" w14:textId="5A9724B8" w:rsidR="000923EC" w:rsidRDefault="000923EC">
      <w:pPr>
        <w:spacing w:before="120"/>
        <w:jc w:val="center"/>
      </w:pPr>
      <w:r>
        <w:rPr>
          <w:i/>
          <w:iCs/>
          <w:color w:val="555555"/>
        </w:rPr>
        <w:t>ANY UNFAMILIAR VOCAB WORDS – PUT BELOW!</w:t>
      </w:r>
    </w:p>
    <w:sectPr w:rsidR="000923EC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256FE"/>
    <w:multiLevelType w:val="hybridMultilevel"/>
    <w:tmpl w:val="3D184020"/>
    <w:lvl w:ilvl="0" w:tplc="7584C11C">
      <w:start w:val="1"/>
      <w:numFmt w:val="bullet"/>
      <w:lvlText w:val="●"/>
      <w:lvlJc w:val="left"/>
      <w:pPr>
        <w:ind w:left="720" w:hanging="360"/>
      </w:pPr>
    </w:lvl>
    <w:lvl w:ilvl="1" w:tplc="023C284E">
      <w:start w:val="1"/>
      <w:numFmt w:val="bullet"/>
      <w:lvlText w:val="○"/>
      <w:lvlJc w:val="left"/>
      <w:pPr>
        <w:ind w:left="1440" w:hanging="360"/>
      </w:pPr>
    </w:lvl>
    <w:lvl w:ilvl="2" w:tplc="B1DAA59C">
      <w:start w:val="1"/>
      <w:numFmt w:val="bullet"/>
      <w:lvlText w:val="■"/>
      <w:lvlJc w:val="left"/>
      <w:pPr>
        <w:ind w:left="2160" w:hanging="360"/>
      </w:pPr>
    </w:lvl>
    <w:lvl w:ilvl="3" w:tplc="D35885E4">
      <w:start w:val="1"/>
      <w:numFmt w:val="bullet"/>
      <w:lvlText w:val="●"/>
      <w:lvlJc w:val="left"/>
      <w:pPr>
        <w:ind w:left="2880" w:hanging="360"/>
      </w:pPr>
    </w:lvl>
    <w:lvl w:ilvl="4" w:tplc="0F4EA5BE">
      <w:start w:val="1"/>
      <w:numFmt w:val="bullet"/>
      <w:lvlText w:val="○"/>
      <w:lvlJc w:val="left"/>
      <w:pPr>
        <w:ind w:left="3600" w:hanging="360"/>
      </w:pPr>
    </w:lvl>
    <w:lvl w:ilvl="5" w:tplc="0D78F2E2">
      <w:start w:val="1"/>
      <w:numFmt w:val="bullet"/>
      <w:lvlText w:val="■"/>
      <w:lvlJc w:val="left"/>
      <w:pPr>
        <w:ind w:left="4320" w:hanging="360"/>
      </w:pPr>
    </w:lvl>
    <w:lvl w:ilvl="6" w:tplc="863AF1FA">
      <w:start w:val="1"/>
      <w:numFmt w:val="bullet"/>
      <w:lvlText w:val="●"/>
      <w:lvlJc w:val="left"/>
      <w:pPr>
        <w:ind w:left="5040" w:hanging="360"/>
      </w:pPr>
    </w:lvl>
    <w:lvl w:ilvl="7" w:tplc="A1328CA6">
      <w:start w:val="1"/>
      <w:numFmt w:val="bullet"/>
      <w:lvlText w:val="●"/>
      <w:lvlJc w:val="left"/>
      <w:pPr>
        <w:ind w:left="5760" w:hanging="360"/>
      </w:pPr>
    </w:lvl>
    <w:lvl w:ilvl="8" w:tplc="52587BD2">
      <w:start w:val="1"/>
      <w:numFmt w:val="bullet"/>
      <w:lvlText w:val="●"/>
      <w:lvlJc w:val="left"/>
      <w:pPr>
        <w:ind w:left="6480" w:hanging="360"/>
      </w:pPr>
    </w:lvl>
  </w:abstractNum>
  <w:num w:numId="1" w16cid:durableId="18467447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70D"/>
    <w:rsid w:val="00027085"/>
    <w:rsid w:val="000923EC"/>
    <w:rsid w:val="001148D9"/>
    <w:rsid w:val="00170F67"/>
    <w:rsid w:val="00172F36"/>
    <w:rsid w:val="00577A97"/>
    <w:rsid w:val="006E5A1C"/>
    <w:rsid w:val="00736459"/>
    <w:rsid w:val="0089270D"/>
    <w:rsid w:val="00952CA8"/>
    <w:rsid w:val="00D3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5FA64"/>
  <w15:docId w15:val="{4DC4DFC5-9083-4B47-94C8-F5D90196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d85662c-69df-488b-85a4-8ec2870232c0}" enabled="0" method="" siteId="{ad85662c-69df-488b-85a4-8ec2870232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241</Words>
  <Characters>1377</Characters>
  <Application>Microsoft Office Word</Application>
  <DocSecurity>0</DocSecurity>
  <Lines>11</Lines>
  <Paragraphs>3</Paragraphs>
  <ScaleCrop>false</ScaleCrop>
  <Company>Brevard Public Schools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Angove.John@Melbourne High</cp:lastModifiedBy>
  <cp:revision>6</cp:revision>
  <dcterms:created xsi:type="dcterms:W3CDTF">2026-09-02T23:31:00Z</dcterms:created>
  <dcterms:modified xsi:type="dcterms:W3CDTF">2026-09-03T13:31:00Z</dcterms:modified>
</cp:coreProperties>
</file>